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7B" w:rsidRPr="00EE5B46" w:rsidRDefault="003B357B" w:rsidP="003B357B">
      <w:pPr>
        <w:jc w:val="center"/>
        <w:rPr>
          <w:sz w:val="28"/>
          <w:szCs w:val="28"/>
        </w:rPr>
      </w:pPr>
      <w:r w:rsidRPr="00EE5B46">
        <w:rPr>
          <w:sz w:val="28"/>
          <w:szCs w:val="28"/>
        </w:rPr>
        <w:t xml:space="preserve">Pheasant </w:t>
      </w:r>
      <w:r w:rsidR="0066558D">
        <w:rPr>
          <w:sz w:val="28"/>
          <w:szCs w:val="28"/>
        </w:rPr>
        <w:t>View</w:t>
      </w:r>
      <w:r w:rsidRPr="00EE5B46">
        <w:rPr>
          <w:sz w:val="28"/>
          <w:szCs w:val="28"/>
        </w:rPr>
        <w:t xml:space="preserve"> Homeowners’ Association</w:t>
      </w:r>
    </w:p>
    <w:p w:rsidR="003B357B" w:rsidRPr="00AF2D73" w:rsidRDefault="003B357B" w:rsidP="003B357B">
      <w:pPr>
        <w:jc w:val="center"/>
        <w:rPr>
          <w:i/>
          <w:sz w:val="22"/>
        </w:rPr>
      </w:pPr>
      <w:r w:rsidRPr="00AF2D73">
        <w:rPr>
          <w:i/>
          <w:sz w:val="22"/>
        </w:rPr>
        <w:t>Architectural Review Committee</w:t>
      </w:r>
    </w:p>
    <w:p w:rsidR="003B357B" w:rsidRPr="00AF2D73" w:rsidRDefault="003B357B" w:rsidP="003B357B">
      <w:pPr>
        <w:jc w:val="center"/>
        <w:rPr>
          <w:sz w:val="22"/>
        </w:rPr>
      </w:pPr>
      <w:r w:rsidRPr="00AF2D73">
        <w:rPr>
          <w:sz w:val="22"/>
        </w:rPr>
        <w:t>P.O. Box 871463 Canton, MI 48188</w:t>
      </w:r>
    </w:p>
    <w:p w:rsidR="003B357B" w:rsidRPr="00AF2D73" w:rsidRDefault="003B357B" w:rsidP="003B357B">
      <w:pPr>
        <w:jc w:val="center"/>
        <w:rPr>
          <w:sz w:val="22"/>
        </w:rPr>
      </w:pPr>
    </w:p>
    <w:p w:rsidR="003B357B" w:rsidRPr="00EE5B46" w:rsidRDefault="003B357B" w:rsidP="003B357B">
      <w:pPr>
        <w:jc w:val="center"/>
        <w:rPr>
          <w:u w:val="single"/>
        </w:rPr>
      </w:pPr>
      <w:r w:rsidRPr="00EE5B46">
        <w:rPr>
          <w:u w:val="single"/>
        </w:rPr>
        <w:t>Application for Project Review</w:t>
      </w:r>
      <w:r>
        <w:rPr>
          <w:u w:val="single"/>
        </w:rPr>
        <w:br/>
      </w:r>
    </w:p>
    <w:p w:rsidR="001A58FD" w:rsidRPr="003B357B" w:rsidRDefault="001A58FD" w:rsidP="003B357B">
      <w:pPr>
        <w:tabs>
          <w:tab w:val="left" w:pos="1440"/>
          <w:tab w:val="left" w:pos="3330"/>
          <w:tab w:val="left" w:pos="4320"/>
        </w:tabs>
        <w:rPr>
          <w:rFonts w:ascii="Times New Roman" w:eastAsia="Times New Roman" w:hAnsi="Times New Roman"/>
          <w:color w:val="000000"/>
          <w:lang w:bidi="ar-SA"/>
        </w:rPr>
      </w:pPr>
      <w:r w:rsidRPr="003B357B">
        <w:rPr>
          <w:rFonts w:ascii="Times New Roman" w:eastAsia="Times New Roman" w:hAnsi="Times New Roman"/>
          <w:color w:val="000000"/>
          <w:lang w:bidi="ar-SA"/>
        </w:rPr>
        <w:t> Date:</w:t>
      </w:r>
      <w:r w:rsidRPr="003B357B">
        <w:rPr>
          <w:rFonts w:ascii="Times New Roman" w:eastAsia="Times New Roman" w:hAnsi="Times New Roman"/>
          <w:color w:val="000000"/>
          <w:lang w:bidi="ar-SA"/>
        </w:rPr>
        <w:tab/>
      </w:r>
      <w:r w:rsidR="00371C0E" w:rsidRPr="003B357B">
        <w:rPr>
          <w:rFonts w:ascii="Times New Roman" w:eastAsia="Times New Roman" w:hAnsi="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84pt;height:18pt" o:ole="">
            <v:imagedata r:id="rId5" o:title=""/>
          </v:shape>
          <w:control r:id="rId6" w:name="DefaultOcxName" w:shapeid="_x0000_i1240"/>
        </w:object>
      </w:r>
      <w:r w:rsidRPr="003B357B">
        <w:rPr>
          <w:rFonts w:ascii="Times New Roman" w:eastAsia="Times New Roman" w:hAnsi="Times New Roman"/>
          <w:color w:val="000000"/>
          <w:lang w:bidi="ar-SA"/>
        </w:rPr>
        <w:tab/>
        <w:t>Lot #:</w:t>
      </w:r>
      <w:r w:rsidRPr="003B357B">
        <w:rPr>
          <w:rFonts w:ascii="Times New Roman" w:eastAsia="Times New Roman" w:hAnsi="Times New Roman"/>
          <w:color w:val="000000"/>
          <w:lang w:bidi="ar-SA"/>
        </w:rPr>
        <w:tab/>
        <w:t xml:space="preserve"> </w:t>
      </w:r>
      <w:r w:rsidR="00371C0E" w:rsidRPr="003B357B">
        <w:rPr>
          <w:rFonts w:ascii="Times New Roman" w:eastAsia="Times New Roman" w:hAnsi="Times New Roman"/>
          <w:color w:val="000000"/>
        </w:rPr>
        <w:object w:dxaOrig="1440" w:dyaOrig="1440">
          <v:shape id="_x0000_i1110" type="#_x0000_t75" style="width:84pt;height:18pt" o:ole="">
            <v:imagedata r:id="rId5" o:title=""/>
          </v:shape>
          <w:control r:id="rId7" w:name="DefaultOcxName1" w:shapeid="_x0000_i1110"/>
        </w:object>
      </w:r>
      <w:r w:rsidRPr="003B357B">
        <w:rPr>
          <w:rFonts w:ascii="Times New Roman" w:eastAsia="Times New Roman" w:hAnsi="Times New Roman"/>
          <w:color w:val="000000"/>
          <w:lang w:bidi="ar-SA"/>
        </w:rPr>
        <w:t xml:space="preserve">  Corner Lot?  </w:t>
      </w:r>
      <w:r w:rsidR="00371C0E" w:rsidRPr="003B357B">
        <w:rPr>
          <w:rFonts w:ascii="Times New Roman" w:eastAsia="Times New Roman" w:hAnsi="Times New Roman"/>
          <w:color w:val="000000"/>
        </w:rPr>
        <w:object w:dxaOrig="1440" w:dyaOrig="1440">
          <v:shape id="_x0000_i1112" type="#_x0000_t75" style="width:18pt;height:15.8pt" o:ole="">
            <v:imagedata r:id="rId8" o:title=""/>
          </v:shape>
          <w:control r:id="rId9" w:name="DefaultOcxName2" w:shapeid="_x0000_i1112"/>
        </w:object>
      </w:r>
      <w:r w:rsidRPr="003B357B">
        <w:rPr>
          <w:rFonts w:ascii="Times New Roman" w:eastAsia="Times New Roman" w:hAnsi="Times New Roman"/>
          <w:color w:val="000000"/>
          <w:lang w:bidi="ar-SA"/>
        </w:rPr>
        <w:t> </w:t>
      </w:r>
    </w:p>
    <w:p w:rsidR="001A58FD" w:rsidRPr="003B357B" w:rsidRDefault="001A58FD" w:rsidP="003B357B">
      <w:pPr>
        <w:tabs>
          <w:tab w:val="left" w:pos="1440"/>
          <w:tab w:val="left" w:pos="3330"/>
          <w:tab w:val="left" w:pos="4320"/>
        </w:tabs>
        <w:rPr>
          <w:rFonts w:ascii="Times New Roman" w:eastAsia="Times New Roman" w:hAnsi="Times New Roman"/>
          <w:color w:val="000000"/>
          <w:lang w:bidi="ar-SA"/>
        </w:rPr>
      </w:pPr>
      <w:r w:rsidRPr="003B357B">
        <w:rPr>
          <w:rFonts w:ascii="Times New Roman" w:eastAsia="Times New Roman" w:hAnsi="Times New Roman"/>
          <w:color w:val="000000"/>
          <w:lang w:bidi="ar-SA"/>
        </w:rPr>
        <w:t>Submitted by:</w:t>
      </w:r>
      <w:r w:rsidRPr="003B357B">
        <w:rPr>
          <w:rFonts w:ascii="Times New Roman" w:eastAsia="Times New Roman" w:hAnsi="Times New Roman"/>
          <w:color w:val="000000"/>
          <w:lang w:bidi="ar-SA"/>
        </w:rPr>
        <w:tab/>
      </w:r>
      <w:r w:rsidR="00371C0E" w:rsidRPr="003B357B">
        <w:rPr>
          <w:rFonts w:ascii="Times New Roman" w:eastAsia="Times New Roman" w:hAnsi="Times New Roman"/>
          <w:color w:val="000000"/>
        </w:rPr>
        <w:object w:dxaOrig="1440" w:dyaOrig="1440">
          <v:shape id="_x0000_i1221" type="#_x0000_t75" style="width:404.2pt;height:18pt" o:ole="">
            <v:imagedata r:id="rId10" o:title=""/>
          </v:shape>
          <w:control r:id="rId11" w:name="DefaultOcxName3" w:shapeid="_x0000_i1221"/>
        </w:object>
      </w:r>
    </w:p>
    <w:p w:rsidR="001A58FD" w:rsidRPr="003B357B" w:rsidRDefault="001A58FD" w:rsidP="003B357B">
      <w:pPr>
        <w:tabs>
          <w:tab w:val="left" w:pos="1440"/>
          <w:tab w:val="left" w:pos="3330"/>
          <w:tab w:val="left" w:pos="4320"/>
        </w:tabs>
        <w:rPr>
          <w:rFonts w:ascii="Times New Roman" w:eastAsia="Times New Roman" w:hAnsi="Times New Roman"/>
          <w:color w:val="000000"/>
          <w:lang w:bidi="ar-SA"/>
        </w:rPr>
      </w:pPr>
      <w:r w:rsidRPr="003B357B">
        <w:rPr>
          <w:rFonts w:ascii="Times New Roman" w:eastAsia="Times New Roman" w:hAnsi="Times New Roman"/>
          <w:color w:val="000000"/>
          <w:lang w:bidi="ar-SA"/>
        </w:rPr>
        <w:t>Address:</w:t>
      </w:r>
      <w:r w:rsidRPr="003B357B">
        <w:rPr>
          <w:rFonts w:ascii="Times New Roman" w:eastAsia="Times New Roman" w:hAnsi="Times New Roman"/>
          <w:color w:val="000000"/>
          <w:lang w:bidi="ar-SA"/>
        </w:rPr>
        <w:tab/>
      </w:r>
      <w:r w:rsidR="00371C0E" w:rsidRPr="003B357B">
        <w:rPr>
          <w:rFonts w:ascii="Times New Roman" w:eastAsia="Times New Roman" w:hAnsi="Times New Roman"/>
          <w:color w:val="000000"/>
        </w:rPr>
        <w:object w:dxaOrig="1440" w:dyaOrig="1440">
          <v:shape id="_x0000_i1317" type="#_x0000_t75" style="width:404.2pt;height:18pt" o:ole="">
            <v:imagedata r:id="rId10" o:title=""/>
          </v:shape>
          <w:control r:id="rId12" w:name="DefaultOcxName4" w:shapeid="_x0000_i1317"/>
        </w:object>
      </w:r>
    </w:p>
    <w:p w:rsidR="001A58FD" w:rsidRPr="003B357B" w:rsidRDefault="001A58FD" w:rsidP="003B357B">
      <w:pPr>
        <w:tabs>
          <w:tab w:val="left" w:pos="1440"/>
          <w:tab w:val="left" w:pos="3330"/>
          <w:tab w:val="left" w:pos="4320"/>
        </w:tabs>
        <w:rPr>
          <w:rFonts w:ascii="Times New Roman" w:eastAsia="Times New Roman" w:hAnsi="Times New Roman"/>
          <w:color w:val="000000"/>
          <w:lang w:bidi="ar-SA"/>
        </w:rPr>
      </w:pPr>
      <w:r w:rsidRPr="003B357B">
        <w:rPr>
          <w:rFonts w:ascii="Times New Roman" w:eastAsia="Times New Roman" w:hAnsi="Times New Roman"/>
          <w:color w:val="000000"/>
          <w:lang w:bidi="ar-SA"/>
        </w:rPr>
        <w:t>Phone #:</w:t>
      </w:r>
      <w:r w:rsidRPr="003B357B">
        <w:rPr>
          <w:rFonts w:ascii="Times New Roman" w:eastAsia="Times New Roman" w:hAnsi="Times New Roman"/>
          <w:color w:val="000000"/>
          <w:lang w:bidi="ar-SA"/>
        </w:rPr>
        <w:tab/>
      </w:r>
      <w:r w:rsidR="00371C0E" w:rsidRPr="003B357B">
        <w:rPr>
          <w:rFonts w:ascii="Times New Roman" w:eastAsia="Times New Roman" w:hAnsi="Times New Roman"/>
          <w:color w:val="000000"/>
        </w:rPr>
        <w:object w:dxaOrig="1440" w:dyaOrig="1440">
          <v:shape id="_x0000_i1220" type="#_x0000_t75" style="width:55.1pt;height:18pt" o:ole="">
            <v:imagedata r:id="rId13" o:title=""/>
          </v:shape>
          <w:control r:id="rId14" w:name="DefaultOcxName5" w:shapeid="_x0000_i1220"/>
        </w:object>
      </w:r>
      <w:r w:rsidRPr="003B357B">
        <w:rPr>
          <w:rFonts w:ascii="Times New Roman" w:eastAsia="Times New Roman" w:hAnsi="Times New Roman"/>
          <w:color w:val="000000"/>
          <w:lang w:bidi="ar-SA"/>
        </w:rPr>
        <w:t xml:space="preserve">  Email Address:</w:t>
      </w:r>
      <w:r w:rsidR="003B357B">
        <w:rPr>
          <w:rFonts w:ascii="Times New Roman" w:eastAsia="Times New Roman" w:hAnsi="Times New Roman"/>
          <w:color w:val="000000"/>
          <w:lang w:bidi="ar-SA"/>
        </w:rPr>
        <w:tab/>
      </w:r>
      <w:r w:rsidR="00371C0E" w:rsidRPr="003B357B">
        <w:rPr>
          <w:rFonts w:ascii="Times New Roman" w:eastAsia="Times New Roman" w:hAnsi="Times New Roman"/>
          <w:color w:val="000000"/>
        </w:rPr>
        <w:object w:dxaOrig="1440" w:dyaOrig="1440">
          <v:shape id="_x0000_i1126" type="#_x0000_t75" style="width:260.2pt;height:18pt" o:ole="">
            <v:imagedata r:id="rId15" o:title=""/>
          </v:shape>
          <w:control r:id="rId16" w:name="DefaultOcxName6" w:shapeid="_x0000_i1126"/>
        </w:objec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0920"/>
      </w:tblGrid>
      <w:tr w:rsidR="001A58FD" w:rsidRPr="001A58FD" w:rsidTr="001A58FD">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1A58FD" w:rsidRPr="003B357B" w:rsidRDefault="001A58FD" w:rsidP="003B357B">
            <w:pPr>
              <w:tabs>
                <w:tab w:val="left" w:pos="1350"/>
                <w:tab w:val="left" w:pos="1440"/>
                <w:tab w:val="left" w:pos="3330"/>
                <w:tab w:val="left" w:pos="4050"/>
              </w:tabs>
              <w:rPr>
                <w:rFonts w:ascii="Arial" w:eastAsia="Times New Roman" w:hAnsi="Arial" w:cs="Arial"/>
                <w:color w:val="000000"/>
                <w:lang w:bidi="ar-SA"/>
              </w:rPr>
            </w:pPr>
            <w:r w:rsidRPr="003B357B">
              <w:rPr>
                <w:rFonts w:ascii="Arial" w:eastAsia="Times New Roman" w:hAnsi="Arial" w:cs="Arial"/>
                <w:color w:val="000000"/>
                <w:sz w:val="22"/>
                <w:szCs w:val="22"/>
                <w:lang w:bidi="ar-SA"/>
              </w:rPr>
              <w:t>Please submit a complete description and detailed design layout to scale.  Add pages as needed.  If you are replacing your roof or windows please provide the manufacturer’s specifications indicating type, style and color.  Mail two copies of this form and design layout to the address above</w:t>
            </w:r>
            <w:r w:rsidR="003B357B" w:rsidRPr="003B357B">
              <w:rPr>
                <w:rFonts w:ascii="Arial" w:eastAsia="Times New Roman" w:hAnsi="Arial" w:cs="Arial"/>
                <w:color w:val="000000"/>
                <w:sz w:val="22"/>
                <w:szCs w:val="22"/>
                <w:lang w:bidi="ar-SA"/>
              </w:rPr>
              <w:t xml:space="preserve"> or submit all information in an e-mail to </w:t>
            </w:r>
            <w:hyperlink r:id="rId17" w:history="1">
              <w:r w:rsidR="003B357B" w:rsidRPr="003B357B">
                <w:rPr>
                  <w:rStyle w:val="Hyperlink"/>
                  <w:rFonts w:ascii="Arial" w:eastAsia="Times New Roman" w:hAnsi="Arial" w:cs="Arial"/>
                  <w:sz w:val="22"/>
                  <w:szCs w:val="22"/>
                  <w:lang w:bidi="ar-SA"/>
                </w:rPr>
                <w:t>ARC@PheasantView.org</w:t>
              </w:r>
            </w:hyperlink>
            <w:r w:rsidR="003B357B" w:rsidRPr="003B357B">
              <w:rPr>
                <w:rFonts w:ascii="Arial" w:eastAsia="Times New Roman" w:hAnsi="Arial" w:cs="Arial"/>
                <w:color w:val="000000"/>
                <w:sz w:val="22"/>
                <w:szCs w:val="22"/>
                <w:lang w:bidi="ar-SA"/>
              </w:rPr>
              <w:t xml:space="preserve"> </w:t>
            </w:r>
            <w:r w:rsidRPr="003B357B">
              <w:rPr>
                <w:rFonts w:ascii="Arial" w:eastAsia="Times New Roman" w:hAnsi="Arial" w:cs="Arial"/>
                <w:color w:val="000000"/>
                <w:sz w:val="22"/>
                <w:szCs w:val="22"/>
                <w:lang w:bidi="ar-SA"/>
              </w:rPr>
              <w:t xml:space="preserve"> Upon approval, one copy will be returned to you and the other copy will be kept on record.  You may refer to the Covenants and Restrictions at </w:t>
            </w:r>
            <w:hyperlink r:id="rId18" w:history="1">
              <w:r w:rsidR="00E71C08" w:rsidRPr="00595718">
                <w:rPr>
                  <w:rStyle w:val="Hyperlink"/>
                  <w:rFonts w:ascii="Arial" w:eastAsia="Times New Roman" w:hAnsi="Arial" w:cs="Arial"/>
                  <w:sz w:val="22"/>
                  <w:szCs w:val="22"/>
                  <w:lang w:bidi="ar-SA"/>
                </w:rPr>
                <w:t>www.Pheasantview.org</w:t>
              </w:r>
            </w:hyperlink>
            <w:r w:rsidRPr="003B357B">
              <w:rPr>
                <w:rFonts w:ascii="Arial" w:eastAsia="Times New Roman" w:hAnsi="Arial" w:cs="Arial"/>
                <w:color w:val="000000"/>
                <w:sz w:val="22"/>
                <w:szCs w:val="22"/>
                <w:lang w:bidi="ar-SA"/>
              </w:rPr>
              <w:t xml:space="preserve"> or email your questions to the </w:t>
            </w:r>
            <w:hyperlink r:id="rId19" w:history="1">
              <w:r w:rsidRPr="003B357B">
                <w:rPr>
                  <w:rFonts w:ascii="Arial" w:eastAsia="Times New Roman" w:hAnsi="Arial" w:cs="Arial"/>
                  <w:color w:val="0000FF"/>
                  <w:sz w:val="22"/>
                  <w:szCs w:val="22"/>
                  <w:u w:val="single"/>
                  <w:lang w:bidi="ar-SA"/>
                </w:rPr>
                <w:t>Architectural Review Committee</w:t>
              </w:r>
            </w:hyperlink>
            <w:r w:rsidRPr="003B357B">
              <w:rPr>
                <w:rFonts w:ascii="Arial" w:eastAsia="Times New Roman" w:hAnsi="Arial" w:cs="Arial"/>
                <w:color w:val="000000"/>
                <w:sz w:val="22"/>
                <w:szCs w:val="22"/>
                <w:lang w:bidi="ar-SA"/>
              </w:rPr>
              <w:t xml:space="preserve">.  Please note that the 30 day approval/disapproval time found under Article VI, Section 6 will not start until you receive written confirmation from the ARC that full and sufficient drawings have been received.  Your project may require other permits.  This submittal does not supersede the requirement to secure the appropriate permit(s) through Canton Twp.  Check with The Canton Twp. Building Department for details (734-394-5200). </w:t>
            </w:r>
          </w:p>
        </w:tc>
      </w:tr>
    </w:tbl>
    <w:p w:rsidR="00E36BFB" w:rsidRPr="003B357B" w:rsidRDefault="00E36BFB" w:rsidP="001A58FD">
      <w:pPr>
        <w:tabs>
          <w:tab w:val="left" w:pos="1350"/>
          <w:tab w:val="left" w:pos="1440"/>
          <w:tab w:val="left" w:pos="3330"/>
          <w:tab w:val="left" w:pos="4050"/>
        </w:tabs>
        <w:spacing w:before="100" w:beforeAutospacing="1" w:after="100" w:afterAutospacing="1"/>
        <w:rPr>
          <w:rFonts w:ascii="Times New Roman" w:eastAsia="Times New Roman" w:hAnsi="Times New Roman"/>
          <w:b/>
          <w:color w:val="000000"/>
          <w:lang w:bidi="ar-SA"/>
        </w:rPr>
      </w:pPr>
      <w:r w:rsidRPr="003B357B">
        <w:rPr>
          <w:rFonts w:ascii="Times New Roman" w:eastAsia="Times New Roman" w:hAnsi="Times New Roman"/>
          <w:b/>
          <w:color w:val="000000"/>
          <w:lang w:bidi="ar-SA"/>
        </w:rPr>
        <w:t>Planned Improvement: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tblPr>
      <w:tblGrid>
        <w:gridCol w:w="2781"/>
        <w:gridCol w:w="1647"/>
        <w:gridCol w:w="2700"/>
        <w:gridCol w:w="1197"/>
        <w:gridCol w:w="2691"/>
      </w:tblGrid>
      <w:tr w:rsidR="002F7647" w:rsidTr="003722EB">
        <w:tc>
          <w:tcPr>
            <w:tcW w:w="2781" w:type="dxa"/>
            <w:tcBorders>
              <w:bottom w:val="nil"/>
            </w:tcBorders>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6D6BA5">
              <w:rPr>
                <w:rFonts w:ascii="Times New Roman" w:eastAsia="Times New Roman" w:hAnsi="Times New Roman"/>
                <w:color w:val="000000"/>
                <w:sz w:val="24"/>
                <w:szCs w:val="24"/>
              </w:rPr>
              <w:object w:dxaOrig="1440" w:dyaOrig="1440">
                <v:shape id="_x0000_i1218" type="#_x0000_t75" style="width:108pt;height:20.2pt" o:ole="">
                  <v:imagedata r:id="rId20" o:title=""/>
                </v:shape>
                <w:control r:id="rId21" w:name="CheckBox211" w:shapeid="_x0000_i1218"/>
              </w:object>
            </w:r>
          </w:p>
        </w:tc>
        <w:tc>
          <w:tcPr>
            <w:tcW w:w="1647" w:type="dxa"/>
            <w:tcBorders>
              <w:bottom w:val="nil"/>
            </w:tcBorders>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Manufacturer:</w:t>
            </w:r>
          </w:p>
        </w:tc>
        <w:tc>
          <w:tcPr>
            <w:tcW w:w="2700" w:type="dxa"/>
            <w:tcBorders>
              <w:bottom w:val="nil"/>
            </w:tcBorders>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31" type="#_x0000_t75" style="width:120pt;height:18pt" o:ole="">
                  <v:imagedata r:id="rId22" o:title=""/>
                </v:shape>
                <w:control r:id="rId23" w:name="DefaultOcxName21111" w:shapeid="_x0000_i1131"/>
              </w:object>
            </w:r>
          </w:p>
        </w:tc>
        <w:tc>
          <w:tcPr>
            <w:tcW w:w="1197" w:type="dxa"/>
            <w:tcBorders>
              <w:bottom w:val="nil"/>
            </w:tcBorders>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Type:</w:t>
            </w:r>
          </w:p>
        </w:tc>
        <w:tc>
          <w:tcPr>
            <w:tcW w:w="2691"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34" type="#_x0000_t75" style="width:120pt;height:18pt" o:ole="">
                  <v:imagedata r:id="rId22" o:title=""/>
                </v:shape>
                <w:control r:id="rId24" w:name="DefaultOcxName21112" w:shapeid="_x0000_i1134"/>
              </w:object>
            </w:r>
          </w:p>
        </w:tc>
      </w:tr>
      <w:tr w:rsidR="002F7647" w:rsidTr="003722EB">
        <w:tc>
          <w:tcPr>
            <w:tcW w:w="2781" w:type="dxa"/>
            <w:tcBorders>
              <w:top w:val="nil"/>
              <w:bottom w:val="single" w:sz="4" w:space="0" w:color="D9D9D9" w:themeColor="background1" w:themeShade="D9"/>
            </w:tcBorders>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p>
        </w:tc>
        <w:tc>
          <w:tcPr>
            <w:tcW w:w="1647" w:type="dxa"/>
            <w:tcBorders>
              <w:top w:val="nil"/>
              <w:bottom w:val="single" w:sz="4" w:space="0" w:color="D9D9D9" w:themeColor="background1" w:themeShade="D9"/>
            </w:tcBorders>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Style:</w:t>
            </w:r>
          </w:p>
        </w:tc>
        <w:tc>
          <w:tcPr>
            <w:tcW w:w="2700" w:type="dxa"/>
            <w:tcBorders>
              <w:top w:val="nil"/>
              <w:bottom w:val="single" w:sz="4" w:space="0" w:color="D9D9D9" w:themeColor="background1" w:themeShade="D9"/>
            </w:tcBorders>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37" type="#_x0000_t75" style="width:120pt;height:18pt" o:ole="">
                  <v:imagedata r:id="rId22" o:title=""/>
                </v:shape>
                <w:control r:id="rId25" w:name="DefaultOcxName21113" w:shapeid="_x0000_i1137"/>
              </w:object>
            </w:r>
          </w:p>
        </w:tc>
        <w:tc>
          <w:tcPr>
            <w:tcW w:w="1197" w:type="dxa"/>
            <w:tcBorders>
              <w:top w:val="nil"/>
              <w:bottom w:val="single" w:sz="4" w:space="0" w:color="D9D9D9" w:themeColor="background1" w:themeShade="D9"/>
            </w:tcBorders>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691" w:type="dxa"/>
            <w:tcBorders>
              <w:bottom w:val="single" w:sz="4" w:space="0" w:color="D9D9D9" w:themeColor="background1" w:themeShade="D9"/>
            </w:tcBorders>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40" type="#_x0000_t75" style="width:120pt;height:18pt" o:ole="">
                  <v:imagedata r:id="rId22" o:title=""/>
                </v:shape>
                <w:control r:id="rId26" w:name="DefaultOcxName21114" w:shapeid="_x0000_i1140"/>
              </w:object>
            </w:r>
          </w:p>
        </w:tc>
      </w:tr>
      <w:tr w:rsidR="002F7647" w:rsidTr="003722EB">
        <w:tc>
          <w:tcPr>
            <w:tcW w:w="2781" w:type="dxa"/>
            <w:tcBorders>
              <w:bottom w:val="nil"/>
            </w:tcBorders>
          </w:tcPr>
          <w:p w:rsidR="002F7647" w:rsidRDefault="00371C0E"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6D6BA5">
              <w:rPr>
                <w:rFonts w:ascii="Times New Roman" w:eastAsia="Times New Roman" w:hAnsi="Times New Roman"/>
                <w:color w:val="000000"/>
                <w:sz w:val="24"/>
                <w:szCs w:val="24"/>
              </w:rPr>
              <w:object w:dxaOrig="1440" w:dyaOrig="1440">
                <v:shape id="_x0000_i1141" type="#_x0000_t75" style="width:108pt;height:20.2pt" o:ole="">
                  <v:imagedata r:id="rId27" o:title=""/>
                </v:shape>
                <w:control r:id="rId28" w:name="CheckBox41" w:shapeid="_x0000_i1141"/>
              </w:object>
            </w:r>
          </w:p>
        </w:tc>
        <w:tc>
          <w:tcPr>
            <w:tcW w:w="1647" w:type="dxa"/>
            <w:tcBorders>
              <w:bottom w:val="nil"/>
            </w:tcBorders>
          </w:tcPr>
          <w:p w:rsidR="002F7647" w:rsidRDefault="002F7647"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Manufacturer:</w:t>
            </w:r>
          </w:p>
        </w:tc>
        <w:tc>
          <w:tcPr>
            <w:tcW w:w="2700" w:type="dxa"/>
            <w:tcBorders>
              <w:bottom w:val="nil"/>
            </w:tcBorders>
          </w:tcPr>
          <w:p w:rsidR="002F7647" w:rsidRDefault="00371C0E"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45" type="#_x0000_t75" style="width:120pt;height:18pt" o:ole="">
                  <v:imagedata r:id="rId22" o:title=""/>
                </v:shape>
                <w:control r:id="rId29" w:name="DefaultOcxName211111" w:shapeid="_x0000_i1145"/>
              </w:object>
            </w:r>
          </w:p>
        </w:tc>
        <w:tc>
          <w:tcPr>
            <w:tcW w:w="1197" w:type="dxa"/>
            <w:tcBorders>
              <w:bottom w:val="nil"/>
            </w:tcBorders>
          </w:tcPr>
          <w:p w:rsidR="002F7647" w:rsidRDefault="002F7647"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Type:</w:t>
            </w:r>
          </w:p>
        </w:tc>
        <w:tc>
          <w:tcPr>
            <w:tcW w:w="2691" w:type="dxa"/>
            <w:tcBorders>
              <w:bottom w:val="nil"/>
            </w:tcBorders>
          </w:tcPr>
          <w:p w:rsidR="002F7647" w:rsidRDefault="00371C0E"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48" type="#_x0000_t75" style="width:120pt;height:18pt" o:ole="">
                  <v:imagedata r:id="rId22" o:title=""/>
                </v:shape>
                <w:control r:id="rId30" w:name="DefaultOcxName211121" w:shapeid="_x0000_i1148"/>
              </w:object>
            </w:r>
          </w:p>
        </w:tc>
      </w:tr>
      <w:tr w:rsidR="002F7647" w:rsidTr="003722EB">
        <w:tc>
          <w:tcPr>
            <w:tcW w:w="2781" w:type="dxa"/>
            <w:tcBorders>
              <w:top w:val="nil"/>
            </w:tcBorders>
          </w:tcPr>
          <w:p w:rsidR="002F7647" w:rsidRDefault="002F7647"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p>
        </w:tc>
        <w:tc>
          <w:tcPr>
            <w:tcW w:w="1647" w:type="dxa"/>
            <w:tcBorders>
              <w:top w:val="nil"/>
            </w:tcBorders>
          </w:tcPr>
          <w:p w:rsidR="002F7647" w:rsidRDefault="002F7647"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Style:</w:t>
            </w:r>
          </w:p>
        </w:tc>
        <w:tc>
          <w:tcPr>
            <w:tcW w:w="2700" w:type="dxa"/>
            <w:tcBorders>
              <w:top w:val="nil"/>
            </w:tcBorders>
          </w:tcPr>
          <w:p w:rsidR="002F7647" w:rsidRDefault="00371C0E"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51" type="#_x0000_t75" style="width:120pt;height:18pt" o:ole="">
                  <v:imagedata r:id="rId22" o:title=""/>
                </v:shape>
                <w:control r:id="rId31" w:name="DefaultOcxName211131" w:shapeid="_x0000_i1151"/>
              </w:object>
            </w:r>
          </w:p>
        </w:tc>
        <w:tc>
          <w:tcPr>
            <w:tcW w:w="1197" w:type="dxa"/>
            <w:tcBorders>
              <w:top w:val="nil"/>
            </w:tcBorders>
          </w:tcPr>
          <w:p w:rsidR="002F7647" w:rsidRDefault="002F7647"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691" w:type="dxa"/>
            <w:tcBorders>
              <w:top w:val="nil"/>
            </w:tcBorders>
          </w:tcPr>
          <w:p w:rsidR="002F7647" w:rsidRDefault="00371C0E" w:rsidP="002F7647">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54" type="#_x0000_t75" style="width:120pt;height:18pt" o:ole="">
                  <v:imagedata r:id="rId22" o:title=""/>
                </v:shape>
                <w:control r:id="rId32" w:name="DefaultOcxName211141" w:shapeid="_x0000_i1154"/>
              </w:object>
            </w:r>
          </w:p>
        </w:tc>
      </w:tr>
      <w:tr w:rsidR="002F7647" w:rsidTr="003722EB">
        <w:tc>
          <w:tcPr>
            <w:tcW w:w="2781"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sz w:val="24"/>
                <w:szCs w:val="24"/>
              </w:rPr>
              <w:object w:dxaOrig="1440" w:dyaOrig="1440">
                <v:shape id="_x0000_i1155" type="#_x0000_t75" style="width:55.65pt;height:20.2pt" o:ole="">
                  <v:imagedata r:id="rId33" o:title=""/>
                </v:shape>
                <w:control r:id="rId34" w:name="CheckBox91" w:shapeid="_x0000_i1155"/>
              </w:object>
            </w:r>
          </w:p>
        </w:tc>
        <w:tc>
          <w:tcPr>
            <w:tcW w:w="1647" w:type="dxa"/>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Height:</w:t>
            </w:r>
          </w:p>
        </w:tc>
        <w:tc>
          <w:tcPr>
            <w:tcW w:w="2700"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59" type="#_x0000_t75" style="width:120pt;height:18pt" o:ole="">
                  <v:imagedata r:id="rId22" o:title=""/>
                </v:shape>
                <w:control r:id="rId35" w:name="DefaultOcxName2111311" w:shapeid="_x0000_i1159"/>
              </w:object>
            </w:r>
          </w:p>
        </w:tc>
        <w:tc>
          <w:tcPr>
            <w:tcW w:w="1197" w:type="dxa"/>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Material /</w:t>
            </w:r>
            <w:r>
              <w:rPr>
                <w:rFonts w:ascii="Times New Roman" w:eastAsia="Times New Roman" w:hAnsi="Times New Roman"/>
                <w:color w:val="000000"/>
                <w:lang w:bidi="ar-SA"/>
              </w:rPr>
              <w:br/>
              <w:t>Color:</w:t>
            </w:r>
          </w:p>
        </w:tc>
        <w:tc>
          <w:tcPr>
            <w:tcW w:w="2691"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62" type="#_x0000_t75" style="width:120pt;height:18pt" o:ole="">
                  <v:imagedata r:id="rId22" o:title=""/>
                </v:shape>
                <w:control r:id="rId36" w:name="DefaultOcxName2111312" w:shapeid="_x0000_i1162"/>
              </w:object>
            </w:r>
          </w:p>
        </w:tc>
      </w:tr>
      <w:tr w:rsidR="002F7647" w:rsidTr="003722EB">
        <w:tc>
          <w:tcPr>
            <w:tcW w:w="2781"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sz w:val="24"/>
                <w:szCs w:val="24"/>
              </w:rPr>
              <w:object w:dxaOrig="1440" w:dyaOrig="1440">
                <v:shape id="_x0000_i1163" type="#_x0000_t75" style="width:108pt;height:20.2pt" o:ole="">
                  <v:imagedata r:id="rId37" o:title=""/>
                </v:shape>
                <w:control r:id="rId38" w:name="CheckBox10" w:shapeid="_x0000_i1163"/>
              </w:object>
            </w:r>
          </w:p>
        </w:tc>
        <w:tc>
          <w:tcPr>
            <w:tcW w:w="1647" w:type="dxa"/>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Material:</w:t>
            </w:r>
          </w:p>
        </w:tc>
        <w:tc>
          <w:tcPr>
            <w:tcW w:w="2700"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67" type="#_x0000_t75" style="width:120pt;height:18pt" o:ole="">
                  <v:imagedata r:id="rId22" o:title=""/>
                </v:shape>
                <w:control r:id="rId39" w:name="DefaultOcxName21113111" w:shapeid="_x0000_i1167"/>
              </w:object>
            </w:r>
          </w:p>
        </w:tc>
        <w:tc>
          <w:tcPr>
            <w:tcW w:w="1197" w:type="dxa"/>
          </w:tcPr>
          <w:p w:rsidR="002F7647" w:rsidRDefault="002F7647"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691" w:type="dxa"/>
          </w:tcPr>
          <w:p w:rsidR="002F7647"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70" type="#_x0000_t75" style="width:120pt;height:18pt" o:ole="">
                  <v:imagedata r:id="rId22" o:title=""/>
                </v:shape>
                <w:control r:id="rId40" w:name="DefaultOcxName21113112" w:shapeid="_x0000_i1170"/>
              </w:object>
            </w:r>
          </w:p>
        </w:tc>
      </w:tr>
      <w:tr w:rsidR="007D1351" w:rsidTr="003722EB">
        <w:tc>
          <w:tcPr>
            <w:tcW w:w="2781" w:type="dxa"/>
          </w:tcPr>
          <w:p w:rsidR="007D1351"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sz w:val="24"/>
                <w:szCs w:val="24"/>
              </w:rPr>
              <w:object w:dxaOrig="1440" w:dyaOrig="1440">
                <v:shape id="_x0000_i1171" type="#_x0000_t75" style="width:108pt;height:20.2pt" o:ole="">
                  <v:imagedata r:id="rId41" o:title=""/>
                </v:shape>
                <w:control r:id="rId42" w:name="CheckBox11" w:shapeid="_x0000_i1171"/>
              </w:object>
            </w:r>
          </w:p>
        </w:tc>
        <w:tc>
          <w:tcPr>
            <w:tcW w:w="1647" w:type="dxa"/>
          </w:tcPr>
          <w:p w:rsidR="007D1351" w:rsidRDefault="007D1351"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700" w:type="dxa"/>
          </w:tcPr>
          <w:p w:rsidR="007D1351"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75" type="#_x0000_t75" style="width:120pt;height:18pt" o:ole="">
                  <v:imagedata r:id="rId22" o:title=""/>
                </v:shape>
                <w:control r:id="rId43" w:name="DefaultOcxName211131111" w:shapeid="_x0000_i1175"/>
              </w:object>
            </w:r>
          </w:p>
        </w:tc>
        <w:tc>
          <w:tcPr>
            <w:tcW w:w="3888" w:type="dxa"/>
            <w:gridSpan w:val="2"/>
          </w:tcPr>
          <w:p w:rsidR="007D1351" w:rsidRDefault="007D1351"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(Provide color chip)</w:t>
            </w:r>
          </w:p>
        </w:tc>
      </w:tr>
      <w:tr w:rsidR="007D1351" w:rsidTr="003722EB">
        <w:tc>
          <w:tcPr>
            <w:tcW w:w="2781"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6D6BA5">
              <w:rPr>
                <w:rFonts w:ascii="Times New Roman" w:eastAsia="Times New Roman" w:hAnsi="Times New Roman"/>
                <w:color w:val="000000"/>
                <w:sz w:val="24"/>
                <w:szCs w:val="24"/>
              </w:rPr>
              <w:object w:dxaOrig="1440" w:dyaOrig="1440">
                <v:shape id="_x0000_i1176" type="#_x0000_t75" style="width:108pt;height:20.2pt" o:ole="">
                  <v:imagedata r:id="rId44" o:title=""/>
                </v:shape>
                <w:control r:id="rId45" w:name="CheckBox61" w:shapeid="_x0000_i1176"/>
              </w:object>
            </w:r>
          </w:p>
        </w:tc>
        <w:tc>
          <w:tcPr>
            <w:tcW w:w="1647" w:type="dxa"/>
          </w:tcPr>
          <w:p w:rsidR="007D1351" w:rsidRDefault="007D1351"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Material:</w:t>
            </w:r>
          </w:p>
        </w:tc>
        <w:tc>
          <w:tcPr>
            <w:tcW w:w="2700"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80" type="#_x0000_t75" style="width:120pt;height:18pt" o:ole="">
                  <v:imagedata r:id="rId22" o:title=""/>
                </v:shape>
                <w:control r:id="rId46" w:name="DefaultOcxName211131112" w:shapeid="_x0000_i1180"/>
              </w:object>
            </w:r>
          </w:p>
        </w:tc>
        <w:tc>
          <w:tcPr>
            <w:tcW w:w="1197" w:type="dxa"/>
          </w:tcPr>
          <w:p w:rsidR="007D1351" w:rsidRDefault="007D1351"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691"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83" type="#_x0000_t75" style="width:120pt;height:18pt" o:ole="">
                  <v:imagedata r:id="rId22" o:title=""/>
                </v:shape>
                <w:control r:id="rId47" w:name="DefaultOcxName211131121" w:shapeid="_x0000_i1183"/>
              </w:object>
            </w:r>
          </w:p>
        </w:tc>
      </w:tr>
      <w:tr w:rsidR="007D1351" w:rsidTr="003722EB">
        <w:tc>
          <w:tcPr>
            <w:tcW w:w="2781"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6D6BA5">
              <w:rPr>
                <w:rFonts w:ascii="Times New Roman" w:eastAsia="Times New Roman" w:hAnsi="Times New Roman"/>
                <w:color w:val="000000"/>
                <w:sz w:val="24"/>
                <w:szCs w:val="24"/>
              </w:rPr>
              <w:object w:dxaOrig="1440" w:dyaOrig="1440">
                <v:shape id="_x0000_i1184" type="#_x0000_t75" style="width:108pt;height:20.2pt" o:ole="">
                  <v:imagedata r:id="rId48" o:title=""/>
                </v:shape>
                <w:control r:id="rId49" w:name="CheckBox71" w:shapeid="_x0000_i1184"/>
              </w:object>
            </w:r>
          </w:p>
        </w:tc>
        <w:tc>
          <w:tcPr>
            <w:tcW w:w="1647" w:type="dxa"/>
          </w:tcPr>
          <w:p w:rsidR="007D1351" w:rsidRDefault="007D1351"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Material:</w:t>
            </w:r>
          </w:p>
        </w:tc>
        <w:tc>
          <w:tcPr>
            <w:tcW w:w="2700"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88" type="#_x0000_t75" style="width:120pt;height:18pt" o:ole="">
                  <v:imagedata r:id="rId22" o:title=""/>
                </v:shape>
                <w:control r:id="rId50" w:name="DefaultOcxName2111311121" w:shapeid="_x0000_i1188"/>
              </w:object>
            </w:r>
          </w:p>
        </w:tc>
        <w:tc>
          <w:tcPr>
            <w:tcW w:w="1197" w:type="dxa"/>
          </w:tcPr>
          <w:p w:rsidR="007D1351" w:rsidRDefault="007D1351"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691"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91" type="#_x0000_t75" style="width:120pt;height:18pt" o:ole="">
                  <v:imagedata r:id="rId22" o:title=""/>
                </v:shape>
                <w:control r:id="rId51" w:name="DefaultOcxName2111311211" w:shapeid="_x0000_i1191"/>
              </w:object>
            </w:r>
          </w:p>
        </w:tc>
      </w:tr>
      <w:tr w:rsidR="007D1351" w:rsidTr="003722EB">
        <w:tc>
          <w:tcPr>
            <w:tcW w:w="2781"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6D6BA5">
              <w:rPr>
                <w:rFonts w:ascii="Times New Roman" w:eastAsia="Times New Roman" w:hAnsi="Times New Roman"/>
                <w:color w:val="000000"/>
                <w:sz w:val="24"/>
                <w:szCs w:val="24"/>
              </w:rPr>
              <w:object w:dxaOrig="1440" w:dyaOrig="1440">
                <v:shape id="_x0000_i1192" type="#_x0000_t75" style="width:108pt;height:20.2pt" o:ole="">
                  <v:imagedata r:id="rId52" o:title=""/>
                </v:shape>
                <w:control r:id="rId53" w:name="CheckBox81" w:shapeid="_x0000_i1192"/>
              </w:object>
            </w:r>
          </w:p>
        </w:tc>
        <w:tc>
          <w:tcPr>
            <w:tcW w:w="1647" w:type="dxa"/>
          </w:tcPr>
          <w:p w:rsidR="007D1351" w:rsidRDefault="007D1351"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Material:</w:t>
            </w:r>
          </w:p>
        </w:tc>
        <w:tc>
          <w:tcPr>
            <w:tcW w:w="2700"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96" type="#_x0000_t75" style="width:120pt;height:18pt" o:ole="">
                  <v:imagedata r:id="rId22" o:title=""/>
                </v:shape>
                <w:control r:id="rId54" w:name="DefaultOcxName2111311122" w:shapeid="_x0000_i1196"/>
              </w:object>
            </w:r>
          </w:p>
        </w:tc>
        <w:tc>
          <w:tcPr>
            <w:tcW w:w="1197" w:type="dxa"/>
          </w:tcPr>
          <w:p w:rsidR="007D1351" w:rsidRDefault="007D1351"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Color:</w:t>
            </w:r>
          </w:p>
        </w:tc>
        <w:tc>
          <w:tcPr>
            <w:tcW w:w="2691" w:type="dxa"/>
          </w:tcPr>
          <w:p w:rsidR="007D1351" w:rsidRDefault="00371C0E" w:rsidP="007D1351">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199" type="#_x0000_t75" style="width:120pt;height:18pt" o:ole="">
                  <v:imagedata r:id="rId22" o:title=""/>
                </v:shape>
                <w:control r:id="rId55" w:name="DefaultOcxName2111311212" w:shapeid="_x0000_i1199"/>
              </w:object>
            </w:r>
          </w:p>
        </w:tc>
      </w:tr>
      <w:tr w:rsidR="003722EB" w:rsidTr="003722EB">
        <w:tc>
          <w:tcPr>
            <w:tcW w:w="4428" w:type="dxa"/>
            <w:gridSpan w:val="2"/>
            <w:tcBorders>
              <w:bottom w:val="single" w:sz="4" w:space="0" w:color="D9D9D9" w:themeColor="background1" w:themeShade="D9"/>
            </w:tcBorders>
          </w:tcPr>
          <w:p w:rsidR="003722EB"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6D6BA5">
              <w:rPr>
                <w:rFonts w:ascii="Times New Roman" w:eastAsia="Times New Roman" w:hAnsi="Times New Roman"/>
                <w:color w:val="000000"/>
                <w:sz w:val="24"/>
                <w:szCs w:val="24"/>
              </w:rPr>
              <w:object w:dxaOrig="1440" w:dyaOrig="1440">
                <v:shape id="_x0000_i1200" type="#_x0000_t75" style="width:128.2pt;height:20.2pt" o:ole="">
                  <v:imagedata r:id="rId56" o:title=""/>
                </v:shape>
                <w:control r:id="rId57" w:name="CheckBox51" w:shapeid="_x0000_i1200"/>
              </w:object>
            </w:r>
          </w:p>
        </w:tc>
        <w:tc>
          <w:tcPr>
            <w:tcW w:w="2700" w:type="dxa"/>
            <w:tcBorders>
              <w:bottom w:val="single" w:sz="4" w:space="0" w:color="D9D9D9" w:themeColor="background1" w:themeShade="D9"/>
            </w:tcBorders>
          </w:tcPr>
          <w:p w:rsidR="003722EB" w:rsidRDefault="003722EB"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p>
        </w:tc>
        <w:tc>
          <w:tcPr>
            <w:tcW w:w="1197" w:type="dxa"/>
            <w:tcBorders>
              <w:bottom w:val="single" w:sz="4" w:space="0" w:color="D9D9D9" w:themeColor="background1" w:themeShade="D9"/>
            </w:tcBorders>
          </w:tcPr>
          <w:p w:rsidR="003722EB" w:rsidRDefault="003722EB"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p>
        </w:tc>
        <w:tc>
          <w:tcPr>
            <w:tcW w:w="2691" w:type="dxa"/>
            <w:tcBorders>
              <w:bottom w:val="single" w:sz="4" w:space="0" w:color="D9D9D9" w:themeColor="background1" w:themeShade="D9"/>
            </w:tcBorders>
          </w:tcPr>
          <w:p w:rsidR="003722EB" w:rsidRDefault="003722EB"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p>
        </w:tc>
      </w:tr>
      <w:tr w:rsidR="003B357B" w:rsidTr="003722EB">
        <w:tc>
          <w:tcPr>
            <w:tcW w:w="2781" w:type="dxa"/>
            <w:tcBorders>
              <w:bottom w:val="nil"/>
            </w:tcBorders>
          </w:tcPr>
          <w:p w:rsidR="003B357B" w:rsidRPr="006D6BA5"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sz w:val="24"/>
                <w:szCs w:val="24"/>
              </w:rPr>
              <w:object w:dxaOrig="1440" w:dyaOrig="1440">
                <v:shape id="_x0000_i1202" type="#_x0000_t75" style="width:108pt;height:20.2pt" o:ole="">
                  <v:imagedata r:id="rId58" o:title=""/>
                </v:shape>
                <w:control r:id="rId59" w:name="CheckBox13" w:shapeid="_x0000_i1202"/>
              </w:object>
            </w:r>
          </w:p>
        </w:tc>
        <w:tc>
          <w:tcPr>
            <w:tcW w:w="1647" w:type="dxa"/>
            <w:tcBorders>
              <w:bottom w:val="nil"/>
            </w:tcBorders>
          </w:tcPr>
          <w:p w:rsidR="003B357B" w:rsidRDefault="003B357B"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Trees:</w:t>
            </w:r>
          </w:p>
        </w:tc>
        <w:tc>
          <w:tcPr>
            <w:tcW w:w="6588" w:type="dxa"/>
            <w:gridSpan w:val="3"/>
            <w:tcBorders>
              <w:bottom w:val="nil"/>
            </w:tcBorders>
          </w:tcPr>
          <w:p w:rsidR="003B357B"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206" type="#_x0000_t75" style="width:289.1pt;height:18pt" o:ole="">
                  <v:imagedata r:id="rId60" o:title=""/>
                </v:shape>
                <w:control r:id="rId61" w:name="DefaultOcxName21113111222" w:shapeid="_x0000_i1206"/>
              </w:object>
            </w:r>
          </w:p>
        </w:tc>
      </w:tr>
      <w:tr w:rsidR="003B357B" w:rsidTr="003722EB">
        <w:tc>
          <w:tcPr>
            <w:tcW w:w="2781" w:type="dxa"/>
            <w:tcBorders>
              <w:top w:val="nil"/>
            </w:tcBorders>
          </w:tcPr>
          <w:p w:rsidR="003B357B" w:rsidRDefault="003B357B"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p>
        </w:tc>
        <w:tc>
          <w:tcPr>
            <w:tcW w:w="1647" w:type="dxa"/>
            <w:tcBorders>
              <w:top w:val="nil"/>
            </w:tcBorders>
          </w:tcPr>
          <w:p w:rsidR="003B357B" w:rsidRDefault="003B357B"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lang w:bidi="ar-SA"/>
              </w:rPr>
              <w:t>Shrubs:</w:t>
            </w:r>
          </w:p>
        </w:tc>
        <w:tc>
          <w:tcPr>
            <w:tcW w:w="6588" w:type="dxa"/>
            <w:gridSpan w:val="3"/>
            <w:tcBorders>
              <w:top w:val="nil"/>
            </w:tcBorders>
          </w:tcPr>
          <w:p w:rsidR="003B357B" w:rsidRPr="001A58FD"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rPr>
            </w:pPr>
            <w:r w:rsidRPr="001A58FD">
              <w:rPr>
                <w:rFonts w:ascii="Times New Roman" w:eastAsia="Times New Roman" w:hAnsi="Times New Roman"/>
                <w:color w:val="000000"/>
                <w:sz w:val="24"/>
                <w:szCs w:val="24"/>
              </w:rPr>
              <w:object w:dxaOrig="1440" w:dyaOrig="1440">
                <v:shape id="_x0000_i1209" type="#_x0000_t75" style="width:289.1pt;height:18pt" o:ole="">
                  <v:imagedata r:id="rId60" o:title=""/>
                </v:shape>
                <w:control r:id="rId62" w:name="DefaultOcxName211131112221" w:shapeid="_x0000_i1209"/>
              </w:object>
            </w:r>
          </w:p>
        </w:tc>
      </w:tr>
      <w:tr w:rsidR="007D1351" w:rsidTr="003722EB">
        <w:tc>
          <w:tcPr>
            <w:tcW w:w="2781" w:type="dxa"/>
          </w:tcPr>
          <w:p w:rsidR="007D1351"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Pr>
                <w:rFonts w:ascii="Times New Roman" w:eastAsia="Times New Roman" w:hAnsi="Times New Roman"/>
                <w:color w:val="000000"/>
                <w:sz w:val="24"/>
                <w:szCs w:val="24"/>
              </w:rPr>
              <w:object w:dxaOrig="1440" w:dyaOrig="1440">
                <v:shape id="_x0000_i1210" type="#_x0000_t75" style="width:108pt;height:20.2pt" o:ole="">
                  <v:imagedata r:id="rId63" o:title=""/>
                </v:shape>
                <w:control r:id="rId64" w:name="CheckBox12" w:shapeid="_x0000_i1210"/>
              </w:object>
            </w:r>
          </w:p>
        </w:tc>
        <w:tc>
          <w:tcPr>
            <w:tcW w:w="8235" w:type="dxa"/>
            <w:gridSpan w:val="4"/>
          </w:tcPr>
          <w:p w:rsidR="007D1351" w:rsidRDefault="00371C0E" w:rsidP="001A58FD">
            <w:pPr>
              <w:tabs>
                <w:tab w:val="left" w:pos="1350"/>
                <w:tab w:val="left" w:pos="1440"/>
                <w:tab w:val="left" w:pos="3330"/>
                <w:tab w:val="left" w:pos="4050"/>
              </w:tabs>
              <w:spacing w:before="100" w:beforeAutospacing="1" w:after="100" w:afterAutospacing="1"/>
              <w:rPr>
                <w:rFonts w:ascii="Times New Roman" w:eastAsia="Times New Roman" w:hAnsi="Times New Roman"/>
                <w:color w:val="000000"/>
                <w:lang w:bidi="ar-SA"/>
              </w:rPr>
            </w:pPr>
            <w:r w:rsidRPr="001A58FD">
              <w:rPr>
                <w:rFonts w:ascii="Times New Roman" w:eastAsia="Times New Roman" w:hAnsi="Times New Roman"/>
                <w:color w:val="000000"/>
                <w:sz w:val="24"/>
                <w:szCs w:val="24"/>
              </w:rPr>
              <w:object w:dxaOrig="1440" w:dyaOrig="1440">
                <v:shape id="_x0000_i1214" type="#_x0000_t75" style="width:379.1pt;height:18pt" o:ole="">
                  <v:imagedata r:id="rId65" o:title=""/>
                </v:shape>
                <w:control r:id="rId66" w:name="DefaultOcxName21113111221" w:shapeid="_x0000_i1214"/>
              </w:object>
            </w:r>
          </w:p>
        </w:tc>
      </w:tr>
    </w:tbl>
    <w:tbl>
      <w:tblPr>
        <w:tblW w:w="5000" w:type="pct"/>
        <w:tblCellSpacing w:w="15" w:type="dxa"/>
        <w:tblBorders>
          <w:top w:val="outset" w:sz="6" w:space="0" w:color="999966"/>
          <w:left w:val="outset" w:sz="6" w:space="0" w:color="999966"/>
          <w:bottom w:val="outset" w:sz="6" w:space="0" w:color="999966"/>
          <w:right w:val="outset" w:sz="6" w:space="0" w:color="999966"/>
        </w:tblBorders>
        <w:tblCellMar>
          <w:top w:w="15" w:type="dxa"/>
          <w:left w:w="15" w:type="dxa"/>
          <w:bottom w:w="15" w:type="dxa"/>
          <w:right w:w="15" w:type="dxa"/>
        </w:tblCellMar>
        <w:tblLook w:val="04A0"/>
      </w:tblPr>
      <w:tblGrid>
        <w:gridCol w:w="10920"/>
      </w:tblGrid>
      <w:tr w:rsidR="001A58FD" w:rsidRPr="001A58FD" w:rsidTr="001A58FD">
        <w:trPr>
          <w:tblCellSpacing w:w="15"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1A58FD" w:rsidRPr="001A58FD" w:rsidRDefault="001A58FD" w:rsidP="001A58FD">
            <w:pPr>
              <w:tabs>
                <w:tab w:val="left" w:pos="1350"/>
                <w:tab w:val="left" w:pos="1440"/>
                <w:tab w:val="left" w:pos="3330"/>
                <w:tab w:val="left" w:pos="4050"/>
              </w:tabs>
              <w:rPr>
                <w:rFonts w:ascii="Arial" w:eastAsia="Times New Roman" w:hAnsi="Arial" w:cs="Arial"/>
                <w:color w:val="000000"/>
                <w:lang w:bidi="ar-SA"/>
              </w:rPr>
            </w:pPr>
            <w:r w:rsidRPr="001A58FD">
              <w:rPr>
                <w:rFonts w:ascii="Arial" w:eastAsia="Times New Roman" w:hAnsi="Arial" w:cs="Arial"/>
                <w:color w:val="000000"/>
                <w:sz w:val="22"/>
                <w:szCs w:val="22"/>
                <w:lang w:bidi="ar-SA"/>
              </w:rPr>
              <w:t>According to your proposed layout, please list all materials to be used in the design.  When appropriate, please provide visual images or renderings for reference.  In some cases you may be asked to provide sample materials.</w:t>
            </w:r>
          </w:p>
        </w:tc>
      </w:tr>
    </w:tbl>
    <w:p w:rsidR="00BB5DAA" w:rsidRPr="001A58FD" w:rsidRDefault="001A58FD" w:rsidP="00E82D76">
      <w:pPr>
        <w:tabs>
          <w:tab w:val="left" w:pos="1350"/>
          <w:tab w:val="left" w:pos="1440"/>
          <w:tab w:val="left" w:pos="3330"/>
          <w:tab w:val="left" w:pos="4050"/>
        </w:tabs>
        <w:spacing w:before="100" w:beforeAutospacing="1" w:after="100" w:afterAutospacing="1"/>
        <w:rPr>
          <w:rFonts w:ascii="Arial" w:eastAsia="Times New Roman" w:hAnsi="Arial" w:cs="Arial"/>
          <w:color w:val="000000"/>
          <w:lang w:bidi="ar-SA"/>
        </w:rPr>
      </w:pPr>
      <w:r w:rsidRPr="001A58FD">
        <w:rPr>
          <w:rFonts w:ascii="Times New Roman" w:eastAsia="Times New Roman" w:hAnsi="Times New Roman"/>
          <w:color w:val="000000"/>
          <w:sz w:val="22"/>
          <w:szCs w:val="22"/>
          <w:lang w:bidi="ar-SA"/>
        </w:rPr>
        <w:t>________________________________                                            ________________________________</w:t>
      </w:r>
      <w:r w:rsidRPr="001A58FD">
        <w:rPr>
          <w:rFonts w:ascii="Times New Roman" w:eastAsia="Times New Roman" w:hAnsi="Times New Roman"/>
          <w:color w:val="000000"/>
          <w:sz w:val="22"/>
          <w:szCs w:val="22"/>
          <w:lang w:bidi="ar-SA"/>
        </w:rPr>
        <w:br/>
        <w:t>Date &amp; ARC approval signature                                                            Date &amp; ARC approval signature</w:t>
      </w:r>
    </w:p>
    <w:sectPr w:rsidR="00BB5DAA" w:rsidRPr="001A58FD" w:rsidSect="001A58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6I97Oqw9xqKDxTL/Z8p9OSXNvs8=" w:salt="1TogBdrVYWT/Tw8BCE2RLA=="/>
  <w:defaultTabStop w:val="720"/>
  <w:drawingGridHorizontalSpacing w:val="120"/>
  <w:displayHorizontalDrawingGridEvery w:val="2"/>
  <w:characterSpacingControl w:val="doNotCompress"/>
  <w:compat/>
  <w:rsids>
    <w:rsidRoot w:val="001A58FD"/>
    <w:rsid w:val="000F0EA7"/>
    <w:rsid w:val="001A58FD"/>
    <w:rsid w:val="002A3F6F"/>
    <w:rsid w:val="002F7647"/>
    <w:rsid w:val="003335B8"/>
    <w:rsid w:val="00371C0E"/>
    <w:rsid w:val="003722EB"/>
    <w:rsid w:val="003B357B"/>
    <w:rsid w:val="00411049"/>
    <w:rsid w:val="004B7674"/>
    <w:rsid w:val="005C670E"/>
    <w:rsid w:val="0066558D"/>
    <w:rsid w:val="00686E00"/>
    <w:rsid w:val="006D6BA5"/>
    <w:rsid w:val="007D1351"/>
    <w:rsid w:val="00A47824"/>
    <w:rsid w:val="00A56F6B"/>
    <w:rsid w:val="00A92BBA"/>
    <w:rsid w:val="00B76BD3"/>
    <w:rsid w:val="00BB5DAA"/>
    <w:rsid w:val="00C55310"/>
    <w:rsid w:val="00D5293A"/>
    <w:rsid w:val="00E36BFB"/>
    <w:rsid w:val="00E71C08"/>
    <w:rsid w:val="00E82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10"/>
    <w:pPr>
      <w:spacing w:after="0" w:line="240" w:lineRule="auto"/>
    </w:pPr>
    <w:rPr>
      <w:sz w:val="24"/>
      <w:szCs w:val="24"/>
    </w:rPr>
  </w:style>
  <w:style w:type="paragraph" w:styleId="Heading1">
    <w:name w:val="heading 1"/>
    <w:basedOn w:val="Normal"/>
    <w:next w:val="Normal"/>
    <w:link w:val="Heading1Char"/>
    <w:uiPriority w:val="9"/>
    <w:qFormat/>
    <w:rsid w:val="00C553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53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53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53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53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53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5310"/>
    <w:pPr>
      <w:spacing w:before="240" w:after="60"/>
      <w:outlineLvl w:val="6"/>
    </w:pPr>
  </w:style>
  <w:style w:type="paragraph" w:styleId="Heading8">
    <w:name w:val="heading 8"/>
    <w:basedOn w:val="Normal"/>
    <w:next w:val="Normal"/>
    <w:link w:val="Heading8Char"/>
    <w:uiPriority w:val="9"/>
    <w:semiHidden/>
    <w:unhideWhenUsed/>
    <w:qFormat/>
    <w:rsid w:val="00C55310"/>
    <w:pPr>
      <w:spacing w:before="240" w:after="60"/>
      <w:outlineLvl w:val="7"/>
    </w:pPr>
    <w:rPr>
      <w:i/>
      <w:iCs/>
    </w:rPr>
  </w:style>
  <w:style w:type="paragraph" w:styleId="Heading9">
    <w:name w:val="heading 9"/>
    <w:basedOn w:val="Normal"/>
    <w:next w:val="Normal"/>
    <w:link w:val="Heading9Char"/>
    <w:uiPriority w:val="9"/>
    <w:semiHidden/>
    <w:unhideWhenUsed/>
    <w:qFormat/>
    <w:rsid w:val="00C553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3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53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53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5310"/>
    <w:rPr>
      <w:b/>
      <w:bCs/>
      <w:sz w:val="28"/>
      <w:szCs w:val="28"/>
    </w:rPr>
  </w:style>
  <w:style w:type="character" w:customStyle="1" w:styleId="Heading5Char">
    <w:name w:val="Heading 5 Char"/>
    <w:basedOn w:val="DefaultParagraphFont"/>
    <w:link w:val="Heading5"/>
    <w:uiPriority w:val="9"/>
    <w:semiHidden/>
    <w:rsid w:val="00C55310"/>
    <w:rPr>
      <w:b/>
      <w:bCs/>
      <w:i/>
      <w:iCs/>
      <w:sz w:val="26"/>
      <w:szCs w:val="26"/>
    </w:rPr>
  </w:style>
  <w:style w:type="character" w:customStyle="1" w:styleId="Heading6Char">
    <w:name w:val="Heading 6 Char"/>
    <w:basedOn w:val="DefaultParagraphFont"/>
    <w:link w:val="Heading6"/>
    <w:uiPriority w:val="9"/>
    <w:semiHidden/>
    <w:rsid w:val="00C55310"/>
    <w:rPr>
      <w:b/>
      <w:bCs/>
    </w:rPr>
  </w:style>
  <w:style w:type="character" w:customStyle="1" w:styleId="Heading7Char">
    <w:name w:val="Heading 7 Char"/>
    <w:basedOn w:val="DefaultParagraphFont"/>
    <w:link w:val="Heading7"/>
    <w:uiPriority w:val="9"/>
    <w:semiHidden/>
    <w:rsid w:val="00C55310"/>
    <w:rPr>
      <w:sz w:val="24"/>
      <w:szCs w:val="24"/>
    </w:rPr>
  </w:style>
  <w:style w:type="character" w:customStyle="1" w:styleId="Heading8Char">
    <w:name w:val="Heading 8 Char"/>
    <w:basedOn w:val="DefaultParagraphFont"/>
    <w:link w:val="Heading8"/>
    <w:uiPriority w:val="9"/>
    <w:semiHidden/>
    <w:rsid w:val="00C55310"/>
    <w:rPr>
      <w:i/>
      <w:iCs/>
      <w:sz w:val="24"/>
      <w:szCs w:val="24"/>
    </w:rPr>
  </w:style>
  <w:style w:type="character" w:customStyle="1" w:styleId="Heading9Char">
    <w:name w:val="Heading 9 Char"/>
    <w:basedOn w:val="DefaultParagraphFont"/>
    <w:link w:val="Heading9"/>
    <w:uiPriority w:val="9"/>
    <w:semiHidden/>
    <w:rsid w:val="00C55310"/>
    <w:rPr>
      <w:rFonts w:asciiTheme="majorHAnsi" w:eastAsiaTheme="majorEastAsia" w:hAnsiTheme="majorHAnsi"/>
    </w:rPr>
  </w:style>
  <w:style w:type="paragraph" w:styleId="Title">
    <w:name w:val="Title"/>
    <w:basedOn w:val="Normal"/>
    <w:next w:val="Normal"/>
    <w:link w:val="TitleChar"/>
    <w:uiPriority w:val="10"/>
    <w:qFormat/>
    <w:rsid w:val="00C553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53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53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5310"/>
    <w:rPr>
      <w:rFonts w:asciiTheme="majorHAnsi" w:eastAsiaTheme="majorEastAsia" w:hAnsiTheme="majorHAnsi"/>
      <w:sz w:val="24"/>
      <w:szCs w:val="24"/>
    </w:rPr>
  </w:style>
  <w:style w:type="character" w:styleId="Strong">
    <w:name w:val="Strong"/>
    <w:basedOn w:val="DefaultParagraphFont"/>
    <w:uiPriority w:val="22"/>
    <w:qFormat/>
    <w:rsid w:val="00C55310"/>
    <w:rPr>
      <w:b/>
      <w:bCs/>
    </w:rPr>
  </w:style>
  <w:style w:type="character" w:styleId="Emphasis">
    <w:name w:val="Emphasis"/>
    <w:basedOn w:val="DefaultParagraphFont"/>
    <w:uiPriority w:val="20"/>
    <w:qFormat/>
    <w:rsid w:val="00C55310"/>
    <w:rPr>
      <w:rFonts w:asciiTheme="minorHAnsi" w:hAnsiTheme="minorHAnsi"/>
      <w:b/>
      <w:i/>
      <w:iCs/>
    </w:rPr>
  </w:style>
  <w:style w:type="paragraph" w:styleId="NoSpacing">
    <w:name w:val="No Spacing"/>
    <w:basedOn w:val="Normal"/>
    <w:uiPriority w:val="1"/>
    <w:qFormat/>
    <w:rsid w:val="00C55310"/>
    <w:rPr>
      <w:szCs w:val="32"/>
    </w:rPr>
  </w:style>
  <w:style w:type="paragraph" w:styleId="ListParagraph">
    <w:name w:val="List Paragraph"/>
    <w:basedOn w:val="Normal"/>
    <w:uiPriority w:val="34"/>
    <w:qFormat/>
    <w:rsid w:val="00C55310"/>
    <w:pPr>
      <w:ind w:left="720"/>
      <w:contextualSpacing/>
    </w:pPr>
  </w:style>
  <w:style w:type="paragraph" w:styleId="Quote">
    <w:name w:val="Quote"/>
    <w:basedOn w:val="Normal"/>
    <w:next w:val="Normal"/>
    <w:link w:val="QuoteChar"/>
    <w:uiPriority w:val="29"/>
    <w:qFormat/>
    <w:rsid w:val="00C55310"/>
    <w:rPr>
      <w:i/>
    </w:rPr>
  </w:style>
  <w:style w:type="character" w:customStyle="1" w:styleId="QuoteChar">
    <w:name w:val="Quote Char"/>
    <w:basedOn w:val="DefaultParagraphFont"/>
    <w:link w:val="Quote"/>
    <w:uiPriority w:val="29"/>
    <w:rsid w:val="00C55310"/>
    <w:rPr>
      <w:i/>
      <w:sz w:val="24"/>
      <w:szCs w:val="24"/>
    </w:rPr>
  </w:style>
  <w:style w:type="paragraph" w:styleId="IntenseQuote">
    <w:name w:val="Intense Quote"/>
    <w:basedOn w:val="Normal"/>
    <w:next w:val="Normal"/>
    <w:link w:val="IntenseQuoteChar"/>
    <w:uiPriority w:val="30"/>
    <w:qFormat/>
    <w:rsid w:val="00C55310"/>
    <w:pPr>
      <w:ind w:left="720" w:right="720"/>
    </w:pPr>
    <w:rPr>
      <w:b/>
      <w:i/>
      <w:szCs w:val="22"/>
    </w:rPr>
  </w:style>
  <w:style w:type="character" w:customStyle="1" w:styleId="IntenseQuoteChar">
    <w:name w:val="Intense Quote Char"/>
    <w:basedOn w:val="DefaultParagraphFont"/>
    <w:link w:val="IntenseQuote"/>
    <w:uiPriority w:val="30"/>
    <w:rsid w:val="00C55310"/>
    <w:rPr>
      <w:b/>
      <w:i/>
      <w:sz w:val="24"/>
    </w:rPr>
  </w:style>
  <w:style w:type="character" w:styleId="SubtleEmphasis">
    <w:name w:val="Subtle Emphasis"/>
    <w:uiPriority w:val="19"/>
    <w:qFormat/>
    <w:rsid w:val="00C55310"/>
    <w:rPr>
      <w:i/>
      <w:color w:val="5A5A5A" w:themeColor="text1" w:themeTint="A5"/>
    </w:rPr>
  </w:style>
  <w:style w:type="character" w:styleId="IntenseEmphasis">
    <w:name w:val="Intense Emphasis"/>
    <w:basedOn w:val="DefaultParagraphFont"/>
    <w:uiPriority w:val="21"/>
    <w:qFormat/>
    <w:rsid w:val="00C55310"/>
    <w:rPr>
      <w:b/>
      <w:i/>
      <w:sz w:val="24"/>
      <w:szCs w:val="24"/>
      <w:u w:val="single"/>
    </w:rPr>
  </w:style>
  <w:style w:type="character" w:styleId="SubtleReference">
    <w:name w:val="Subtle Reference"/>
    <w:basedOn w:val="DefaultParagraphFont"/>
    <w:uiPriority w:val="31"/>
    <w:qFormat/>
    <w:rsid w:val="00C55310"/>
    <w:rPr>
      <w:sz w:val="24"/>
      <w:szCs w:val="24"/>
      <w:u w:val="single"/>
    </w:rPr>
  </w:style>
  <w:style w:type="character" w:styleId="IntenseReference">
    <w:name w:val="Intense Reference"/>
    <w:basedOn w:val="DefaultParagraphFont"/>
    <w:uiPriority w:val="32"/>
    <w:qFormat/>
    <w:rsid w:val="00C55310"/>
    <w:rPr>
      <w:b/>
      <w:sz w:val="24"/>
      <w:u w:val="single"/>
    </w:rPr>
  </w:style>
  <w:style w:type="character" w:styleId="BookTitle">
    <w:name w:val="Book Title"/>
    <w:basedOn w:val="DefaultParagraphFont"/>
    <w:uiPriority w:val="33"/>
    <w:qFormat/>
    <w:rsid w:val="00C553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5310"/>
    <w:pPr>
      <w:outlineLvl w:val="9"/>
    </w:pPr>
  </w:style>
  <w:style w:type="character" w:styleId="Hyperlink">
    <w:name w:val="Hyperlink"/>
    <w:basedOn w:val="DefaultParagraphFont"/>
    <w:uiPriority w:val="99"/>
    <w:unhideWhenUsed/>
    <w:rsid w:val="001A58FD"/>
    <w:rPr>
      <w:color w:val="660000"/>
      <w:u w:val="single"/>
    </w:rPr>
  </w:style>
  <w:style w:type="paragraph" w:styleId="z-TopofForm">
    <w:name w:val="HTML Top of Form"/>
    <w:basedOn w:val="Normal"/>
    <w:next w:val="Normal"/>
    <w:link w:val="z-TopofFormChar"/>
    <w:hidden/>
    <w:uiPriority w:val="99"/>
    <w:semiHidden/>
    <w:unhideWhenUsed/>
    <w:rsid w:val="001A58FD"/>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1A58FD"/>
    <w:rPr>
      <w:rFonts w:ascii="Arial" w:eastAsia="Times New Roman" w:hAnsi="Arial" w:cs="Arial"/>
      <w:vanish/>
      <w:sz w:val="16"/>
      <w:szCs w:val="16"/>
      <w:lang w:bidi="ar-SA"/>
    </w:rPr>
  </w:style>
  <w:style w:type="paragraph" w:styleId="NormalWeb">
    <w:name w:val="Normal (Web)"/>
    <w:basedOn w:val="Normal"/>
    <w:uiPriority w:val="99"/>
    <w:semiHidden/>
    <w:unhideWhenUsed/>
    <w:rsid w:val="001A58FD"/>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unhideWhenUsed/>
    <w:rsid w:val="001A58FD"/>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1A58FD"/>
    <w:rPr>
      <w:rFonts w:ascii="Arial" w:eastAsia="Times New Roman" w:hAnsi="Arial" w:cs="Arial"/>
      <w:vanish/>
      <w:sz w:val="16"/>
      <w:szCs w:val="16"/>
      <w:lang w:bidi="ar-SA"/>
    </w:rPr>
  </w:style>
  <w:style w:type="table" w:styleId="TableGrid">
    <w:name w:val="Table Grid"/>
    <w:basedOn w:val="TableNormal"/>
    <w:uiPriority w:val="59"/>
    <w:rsid w:val="00E3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318025">
      <w:bodyDiv w:val="1"/>
      <w:marLeft w:val="0"/>
      <w:marRight w:val="0"/>
      <w:marTop w:val="0"/>
      <w:marBottom w:val="0"/>
      <w:divBdr>
        <w:top w:val="none" w:sz="0" w:space="0" w:color="auto"/>
        <w:left w:val="none" w:sz="0" w:space="0" w:color="auto"/>
        <w:bottom w:val="none" w:sz="0" w:space="0" w:color="auto"/>
        <w:right w:val="none" w:sz="0" w:space="0" w:color="auto"/>
      </w:divBdr>
    </w:div>
    <w:div w:id="18708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www.pheasantview.org/" TargetMode="External"/><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4.xml"/><Relationship Id="rId63" Type="http://schemas.openxmlformats.org/officeDocument/2006/relationships/image" Target="media/image18.wmf"/><Relationship Id="rId68"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control" Target="activeX/activeX26.xml"/><Relationship Id="rId53" Type="http://schemas.openxmlformats.org/officeDocument/2006/relationships/control" Target="activeX/activeX32.xml"/><Relationship Id="rId58" Type="http://schemas.openxmlformats.org/officeDocument/2006/relationships/image" Target="media/image16.wmf"/><Relationship Id="rId66"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5.xml"/><Relationship Id="rId61" Type="http://schemas.openxmlformats.org/officeDocument/2006/relationships/control" Target="activeX/activeX37.xml"/><Relationship Id="rId10" Type="http://schemas.openxmlformats.org/officeDocument/2006/relationships/image" Target="media/image3.wmf"/><Relationship Id="rId19" Type="http://schemas.openxmlformats.org/officeDocument/2006/relationships/hyperlink" Target="mailto:ARC@PheasantView.org?subject=Architectural%20Review" TargetMode="External"/><Relationship Id="rId31" Type="http://schemas.openxmlformats.org/officeDocument/2006/relationships/control" Target="activeX/activeX16.xml"/><Relationship Id="rId44" Type="http://schemas.openxmlformats.org/officeDocument/2006/relationships/image" Target="media/image12.wmf"/><Relationship Id="rId52" Type="http://schemas.openxmlformats.org/officeDocument/2006/relationships/image" Target="media/image14.wmf"/><Relationship Id="rId60" Type="http://schemas.openxmlformats.org/officeDocument/2006/relationships/image" Target="media/image17.wmf"/><Relationship Id="rId65"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image" Target="media/image13.wmf"/><Relationship Id="rId56" Type="http://schemas.openxmlformats.org/officeDocument/2006/relationships/image" Target="media/image15.wmf"/><Relationship Id="rId64" Type="http://schemas.openxmlformats.org/officeDocument/2006/relationships/control" Target="activeX/activeX39.xml"/><Relationship Id="rId8" Type="http://schemas.openxmlformats.org/officeDocument/2006/relationships/image" Target="media/image2.wmf"/><Relationship Id="rId51" Type="http://schemas.openxmlformats.org/officeDocument/2006/relationships/control" Target="activeX/activeX3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hyperlink" Target="mailto:ARC@PheasantView.org" TargetMode="External"/><Relationship Id="rId25" Type="http://schemas.openxmlformats.org/officeDocument/2006/relationships/control" Target="activeX/activeX11.xml"/><Relationship Id="rId33" Type="http://schemas.openxmlformats.org/officeDocument/2006/relationships/image" Target="media/image9.wmf"/><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6.xml"/><Relationship Id="rId67"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11.wmf"/><Relationship Id="rId54" Type="http://schemas.openxmlformats.org/officeDocument/2006/relationships/control" Target="activeX/activeX33.xml"/><Relationship Id="rId62"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63A8-C1F2-48B6-BFDB-CAF953D7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InfoPro Computer Solutions</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 Waldbauer</dc:creator>
  <cp:lastModifiedBy>June G. Waldbauer</cp:lastModifiedBy>
  <cp:revision>10</cp:revision>
  <dcterms:created xsi:type="dcterms:W3CDTF">2011-09-27T03:24:00Z</dcterms:created>
  <dcterms:modified xsi:type="dcterms:W3CDTF">2011-11-20T22:33:00Z</dcterms:modified>
</cp:coreProperties>
</file>